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E9" w:rsidRPr="00867AE9" w:rsidRDefault="00867AE9" w:rsidP="00867AE9">
      <w:pPr>
        <w:spacing w:line="560" w:lineRule="exact"/>
        <w:jc w:val="left"/>
        <w:rPr>
          <w:rFonts w:ascii="仿宋" w:eastAsia="仿宋" w:hAnsi="仿宋" w:cs="Times New Roman" w:hint="eastAsia"/>
          <w:bCs/>
          <w:sz w:val="32"/>
          <w:szCs w:val="32"/>
        </w:rPr>
      </w:pPr>
      <w:r w:rsidRPr="00867AE9">
        <w:rPr>
          <w:rFonts w:ascii="仿宋" w:eastAsia="仿宋" w:hAnsi="仿宋" w:cs="Times New Roman" w:hint="eastAsia"/>
          <w:bCs/>
          <w:sz w:val="32"/>
          <w:szCs w:val="32"/>
        </w:rPr>
        <w:t>附件9</w:t>
      </w:r>
    </w:p>
    <w:p w:rsidR="001E560E" w:rsidRDefault="001E560E" w:rsidP="001E560E">
      <w:pPr>
        <w:spacing w:line="560" w:lineRule="exact"/>
        <w:jc w:val="center"/>
        <w:rPr>
          <w:rFonts w:eastAsia="方正小标宋简体" w:cs="Times New Roman"/>
          <w:bCs/>
          <w:spacing w:val="-20"/>
          <w:sz w:val="36"/>
          <w:szCs w:val="36"/>
        </w:rPr>
      </w:pPr>
      <w:r>
        <w:rPr>
          <w:rFonts w:eastAsia="方正小标宋简体" w:cs="Times New Roman"/>
          <w:bCs/>
          <w:sz w:val="36"/>
          <w:szCs w:val="36"/>
        </w:rPr>
        <w:t>区县（市）司法局、市直律师事务所、公职（公司）和法援律师年度考核审核与执业证盖章时间安排表</w:t>
      </w:r>
    </w:p>
    <w:tbl>
      <w:tblPr>
        <w:tblpPr w:leftFromText="180" w:rightFromText="180" w:vertAnchor="text" w:horzAnchor="margin" w:tblpXSpec="center" w:tblpY="285"/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13"/>
        <w:gridCol w:w="6269"/>
      </w:tblGrid>
      <w:tr w:rsidR="001E560E" w:rsidTr="00540E40">
        <w:trPr>
          <w:trHeight w:val="615"/>
        </w:trPr>
        <w:tc>
          <w:tcPr>
            <w:tcW w:w="2313" w:type="dxa"/>
            <w:vAlign w:val="center"/>
          </w:tcPr>
          <w:p w:rsidR="001E560E" w:rsidRDefault="001E560E" w:rsidP="00540E40">
            <w:pPr>
              <w:spacing w:line="560" w:lineRule="exact"/>
              <w:jc w:val="center"/>
              <w:rPr>
                <w:rFonts w:eastAsiaTheme="majorEastAsia" w:cs="Times New Roman"/>
                <w:b/>
                <w:bCs/>
                <w:sz w:val="30"/>
                <w:szCs w:val="30"/>
              </w:rPr>
            </w:pPr>
            <w:r>
              <w:rPr>
                <w:rFonts w:eastAsiaTheme="majorEastAsia" w:cs="Times New Roman"/>
                <w:b/>
                <w:bCs/>
                <w:sz w:val="30"/>
                <w:szCs w:val="30"/>
              </w:rPr>
              <w:t>时</w:t>
            </w:r>
            <w:r>
              <w:rPr>
                <w:rFonts w:eastAsiaTheme="majorEastAsia" w:cs="Times New Roman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eastAsiaTheme="majorEastAsia" w:cs="Times New Roman"/>
                <w:b/>
                <w:bCs/>
                <w:sz w:val="30"/>
                <w:szCs w:val="30"/>
              </w:rPr>
              <w:t>间</w:t>
            </w:r>
          </w:p>
        </w:tc>
        <w:tc>
          <w:tcPr>
            <w:tcW w:w="6269" w:type="dxa"/>
            <w:vAlign w:val="center"/>
          </w:tcPr>
          <w:p w:rsidR="001E560E" w:rsidRDefault="001E560E" w:rsidP="00540E40">
            <w:pPr>
              <w:spacing w:line="560" w:lineRule="exact"/>
              <w:jc w:val="center"/>
              <w:rPr>
                <w:rFonts w:eastAsiaTheme="majorEastAsia" w:cs="Times New Roman"/>
                <w:b/>
                <w:bCs/>
                <w:sz w:val="30"/>
                <w:szCs w:val="30"/>
              </w:rPr>
            </w:pPr>
            <w:r>
              <w:rPr>
                <w:rFonts w:eastAsiaTheme="majorEastAsia" w:cs="Times New Roman"/>
                <w:b/>
                <w:bCs/>
                <w:sz w:val="30"/>
                <w:szCs w:val="30"/>
              </w:rPr>
              <w:t>单</w:t>
            </w:r>
            <w:r>
              <w:rPr>
                <w:rFonts w:eastAsiaTheme="majorEastAsia" w:cs="Times New Roman"/>
                <w:b/>
                <w:bCs/>
                <w:sz w:val="30"/>
                <w:szCs w:val="30"/>
              </w:rPr>
              <w:t xml:space="preserve">     </w:t>
            </w:r>
            <w:r>
              <w:rPr>
                <w:rFonts w:eastAsiaTheme="majorEastAsia" w:cs="Times New Roman"/>
                <w:b/>
                <w:bCs/>
                <w:sz w:val="30"/>
                <w:szCs w:val="30"/>
              </w:rPr>
              <w:t>位</w:t>
            </w:r>
          </w:p>
        </w:tc>
      </w:tr>
      <w:tr w:rsidR="001E560E" w:rsidTr="00540E40">
        <w:trPr>
          <w:trHeight w:val="596"/>
        </w:trPr>
        <w:tc>
          <w:tcPr>
            <w:tcW w:w="2313" w:type="dxa"/>
            <w:vAlign w:val="center"/>
          </w:tcPr>
          <w:p w:rsidR="001E560E" w:rsidRDefault="001E560E" w:rsidP="00540E40">
            <w:pPr>
              <w:spacing w:line="560" w:lineRule="exact"/>
              <w:rPr>
                <w:rFonts w:eastAsia="仿宋" w:cs="Times New Roman"/>
                <w:spacing w:val="-20"/>
                <w:sz w:val="28"/>
                <w:szCs w:val="28"/>
              </w:rPr>
            </w:pPr>
            <w:r>
              <w:rPr>
                <w:rFonts w:eastAsia="仿宋" w:cs="Times New Roman"/>
                <w:spacing w:val="-20"/>
                <w:sz w:val="28"/>
                <w:szCs w:val="28"/>
              </w:rPr>
              <w:t>5</w:t>
            </w:r>
            <w:r>
              <w:rPr>
                <w:rFonts w:eastAsia="仿宋" w:cs="Times New Roman"/>
                <w:spacing w:val="-20"/>
                <w:sz w:val="28"/>
                <w:szCs w:val="28"/>
              </w:rPr>
              <w:t>月</w:t>
            </w:r>
            <w:r>
              <w:rPr>
                <w:rFonts w:eastAsia="仿宋" w:cs="Times New Roman"/>
                <w:spacing w:val="-20"/>
                <w:sz w:val="28"/>
                <w:szCs w:val="28"/>
              </w:rPr>
              <w:t>20</w:t>
            </w:r>
            <w:r>
              <w:rPr>
                <w:rFonts w:eastAsia="仿宋" w:cs="Times New Roman"/>
                <w:spacing w:val="-20"/>
                <w:sz w:val="28"/>
                <w:szCs w:val="28"/>
              </w:rPr>
              <w:t>日</w:t>
            </w:r>
          </w:p>
        </w:tc>
        <w:tc>
          <w:tcPr>
            <w:tcW w:w="6269" w:type="dxa"/>
            <w:vAlign w:val="center"/>
          </w:tcPr>
          <w:p w:rsidR="001E560E" w:rsidRDefault="001E560E" w:rsidP="00540E40">
            <w:pPr>
              <w:spacing w:line="560" w:lineRule="exact"/>
              <w:ind w:firstLineChars="250" w:firstLine="650"/>
              <w:rPr>
                <w:rFonts w:eastAsia="仿宋" w:cs="Times New Roman"/>
                <w:spacing w:val="-10"/>
                <w:sz w:val="28"/>
                <w:szCs w:val="28"/>
              </w:rPr>
            </w:pPr>
            <w:r>
              <w:rPr>
                <w:rFonts w:eastAsia="仿宋" w:cs="Times New Roman"/>
                <w:spacing w:val="-10"/>
                <w:sz w:val="28"/>
                <w:szCs w:val="28"/>
              </w:rPr>
              <w:t>劲鸣所、合策所</w:t>
            </w:r>
          </w:p>
        </w:tc>
      </w:tr>
      <w:tr w:rsidR="001E560E" w:rsidTr="00540E40">
        <w:trPr>
          <w:trHeight w:val="535"/>
        </w:trPr>
        <w:tc>
          <w:tcPr>
            <w:tcW w:w="2313" w:type="dxa"/>
            <w:vAlign w:val="center"/>
          </w:tcPr>
          <w:p w:rsidR="001E560E" w:rsidRDefault="001E560E" w:rsidP="00540E40">
            <w:pPr>
              <w:spacing w:line="560" w:lineRule="exact"/>
              <w:rPr>
                <w:rFonts w:eastAsia="仿宋" w:cs="Times New Roman"/>
                <w:spacing w:val="-20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t>5</w:t>
            </w:r>
            <w:r>
              <w:rPr>
                <w:rFonts w:eastAsia="仿宋" w:cs="Times New Roman"/>
                <w:sz w:val="28"/>
                <w:szCs w:val="28"/>
              </w:rPr>
              <w:t>月</w:t>
            </w:r>
            <w:r>
              <w:rPr>
                <w:rFonts w:eastAsia="仿宋" w:cs="Times New Roman"/>
                <w:sz w:val="28"/>
                <w:szCs w:val="28"/>
              </w:rPr>
              <w:t>21</w:t>
            </w:r>
            <w:r>
              <w:rPr>
                <w:rFonts w:eastAsia="仿宋" w:cs="Times New Roman"/>
                <w:sz w:val="28"/>
                <w:szCs w:val="28"/>
              </w:rPr>
              <w:t>日</w:t>
            </w:r>
          </w:p>
        </w:tc>
        <w:tc>
          <w:tcPr>
            <w:tcW w:w="6269" w:type="dxa"/>
            <w:vAlign w:val="center"/>
          </w:tcPr>
          <w:p w:rsidR="001E560E" w:rsidRDefault="001E560E" w:rsidP="00540E40">
            <w:pPr>
              <w:spacing w:line="560" w:lineRule="exact"/>
              <w:ind w:firstLineChars="250" w:firstLine="700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t>南天门所、云济所</w:t>
            </w:r>
          </w:p>
        </w:tc>
      </w:tr>
      <w:tr w:rsidR="001E560E" w:rsidTr="00540E40">
        <w:trPr>
          <w:trHeight w:val="524"/>
        </w:trPr>
        <w:tc>
          <w:tcPr>
            <w:tcW w:w="2313" w:type="dxa"/>
            <w:vAlign w:val="center"/>
          </w:tcPr>
          <w:p w:rsidR="001E560E" w:rsidRDefault="001E560E" w:rsidP="00540E40">
            <w:pPr>
              <w:spacing w:line="560" w:lineRule="exact"/>
              <w:rPr>
                <w:rFonts w:eastAsia="仿宋" w:cs="Times New Roman"/>
                <w:spacing w:val="-20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t>5</w:t>
            </w:r>
            <w:r>
              <w:rPr>
                <w:rFonts w:eastAsia="仿宋" w:cs="Times New Roman"/>
                <w:sz w:val="28"/>
                <w:szCs w:val="28"/>
              </w:rPr>
              <w:t>月</w:t>
            </w:r>
            <w:r>
              <w:rPr>
                <w:rFonts w:eastAsia="仿宋" w:cs="Times New Roman"/>
                <w:sz w:val="28"/>
                <w:szCs w:val="28"/>
              </w:rPr>
              <w:t>22</w:t>
            </w:r>
            <w:r>
              <w:rPr>
                <w:rFonts w:eastAsia="仿宋" w:cs="Times New Roman"/>
                <w:sz w:val="28"/>
                <w:szCs w:val="28"/>
              </w:rPr>
              <w:t>日</w:t>
            </w:r>
          </w:p>
        </w:tc>
        <w:tc>
          <w:tcPr>
            <w:tcW w:w="6269" w:type="dxa"/>
            <w:vAlign w:val="center"/>
          </w:tcPr>
          <w:p w:rsidR="001E560E" w:rsidRDefault="001E560E" w:rsidP="00540E40">
            <w:pPr>
              <w:spacing w:line="560" w:lineRule="exact"/>
              <w:ind w:firstLineChars="250" w:firstLine="700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t>经卫所、和讯所</w:t>
            </w:r>
          </w:p>
        </w:tc>
      </w:tr>
      <w:tr w:rsidR="001E560E" w:rsidTr="00540E40">
        <w:trPr>
          <w:trHeight w:val="546"/>
        </w:trPr>
        <w:tc>
          <w:tcPr>
            <w:tcW w:w="2313" w:type="dxa"/>
            <w:vAlign w:val="center"/>
          </w:tcPr>
          <w:p w:rsidR="001E560E" w:rsidRDefault="001E560E" w:rsidP="00540E40">
            <w:pPr>
              <w:spacing w:line="560" w:lineRule="exact"/>
              <w:rPr>
                <w:rFonts w:eastAsia="仿宋" w:cs="Times New Roman"/>
                <w:spacing w:val="-20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t>5</w:t>
            </w:r>
            <w:r>
              <w:rPr>
                <w:rFonts w:eastAsia="仿宋" w:cs="Times New Roman"/>
                <w:sz w:val="28"/>
                <w:szCs w:val="28"/>
              </w:rPr>
              <w:t>月</w:t>
            </w:r>
            <w:r>
              <w:rPr>
                <w:rFonts w:eastAsia="仿宋" w:cs="Times New Roman"/>
                <w:sz w:val="28"/>
                <w:szCs w:val="28"/>
              </w:rPr>
              <w:t>25</w:t>
            </w:r>
            <w:r>
              <w:rPr>
                <w:rFonts w:eastAsia="仿宋" w:cs="Times New Roman"/>
                <w:sz w:val="28"/>
                <w:szCs w:val="28"/>
              </w:rPr>
              <w:t>日</w:t>
            </w:r>
          </w:p>
        </w:tc>
        <w:tc>
          <w:tcPr>
            <w:tcW w:w="6269" w:type="dxa"/>
            <w:vAlign w:val="center"/>
          </w:tcPr>
          <w:p w:rsidR="001E560E" w:rsidRDefault="001E560E" w:rsidP="00540E40">
            <w:pPr>
              <w:spacing w:line="560" w:lineRule="exact"/>
              <w:ind w:firstLineChars="250" w:firstLine="700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t>中思所、凌星所</w:t>
            </w:r>
          </w:p>
        </w:tc>
      </w:tr>
      <w:tr w:rsidR="001E560E" w:rsidTr="00540E40">
        <w:trPr>
          <w:trHeight w:val="523"/>
        </w:trPr>
        <w:tc>
          <w:tcPr>
            <w:tcW w:w="2313" w:type="dxa"/>
            <w:vAlign w:val="center"/>
          </w:tcPr>
          <w:p w:rsidR="001E560E" w:rsidRDefault="001E560E" w:rsidP="00540E40">
            <w:pPr>
              <w:spacing w:line="560" w:lineRule="exact"/>
              <w:rPr>
                <w:rFonts w:eastAsia="仿宋" w:cs="Times New Roman"/>
                <w:spacing w:val="-20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t>5</w:t>
            </w:r>
            <w:r>
              <w:rPr>
                <w:rFonts w:eastAsia="仿宋" w:cs="Times New Roman"/>
                <w:sz w:val="28"/>
                <w:szCs w:val="28"/>
              </w:rPr>
              <w:t>月</w:t>
            </w:r>
            <w:r>
              <w:rPr>
                <w:rFonts w:eastAsia="仿宋" w:cs="Times New Roman"/>
                <w:sz w:val="28"/>
                <w:szCs w:val="28"/>
              </w:rPr>
              <w:t>26</w:t>
            </w:r>
            <w:r>
              <w:rPr>
                <w:rFonts w:eastAsia="仿宋" w:cs="Times New Roman"/>
                <w:sz w:val="28"/>
                <w:szCs w:val="28"/>
              </w:rPr>
              <w:t>日</w:t>
            </w:r>
          </w:p>
        </w:tc>
        <w:tc>
          <w:tcPr>
            <w:tcW w:w="6269" w:type="dxa"/>
            <w:vAlign w:val="center"/>
          </w:tcPr>
          <w:p w:rsidR="001E560E" w:rsidRDefault="001E560E" w:rsidP="00540E40">
            <w:pPr>
              <w:spacing w:line="560" w:lineRule="exact"/>
              <w:ind w:firstLineChars="250" w:firstLine="700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t>正泰所、金州（常德）所、协平所</w:t>
            </w:r>
          </w:p>
        </w:tc>
      </w:tr>
      <w:tr w:rsidR="001E560E" w:rsidTr="00540E40">
        <w:trPr>
          <w:trHeight w:val="557"/>
        </w:trPr>
        <w:tc>
          <w:tcPr>
            <w:tcW w:w="2313" w:type="dxa"/>
            <w:vAlign w:val="center"/>
          </w:tcPr>
          <w:p w:rsidR="001E560E" w:rsidRDefault="001E560E" w:rsidP="00540E40">
            <w:pPr>
              <w:spacing w:line="560" w:lineRule="exact"/>
              <w:rPr>
                <w:rFonts w:eastAsia="仿宋" w:cs="Times New Roman"/>
                <w:spacing w:val="-20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t>5</w:t>
            </w:r>
            <w:r>
              <w:rPr>
                <w:rFonts w:eastAsia="仿宋" w:cs="Times New Roman"/>
                <w:sz w:val="28"/>
                <w:szCs w:val="28"/>
              </w:rPr>
              <w:t>月</w:t>
            </w:r>
            <w:r>
              <w:rPr>
                <w:rFonts w:eastAsia="仿宋" w:cs="Times New Roman"/>
                <w:sz w:val="28"/>
                <w:szCs w:val="28"/>
              </w:rPr>
              <w:t>27</w:t>
            </w:r>
            <w:r>
              <w:rPr>
                <w:rFonts w:eastAsia="仿宋" w:cs="Times New Roman"/>
                <w:sz w:val="28"/>
                <w:szCs w:val="28"/>
              </w:rPr>
              <w:t>日</w:t>
            </w:r>
          </w:p>
        </w:tc>
        <w:tc>
          <w:tcPr>
            <w:tcW w:w="6269" w:type="dxa"/>
            <w:vAlign w:val="center"/>
          </w:tcPr>
          <w:p w:rsidR="001E560E" w:rsidRDefault="001E560E" w:rsidP="00540E40">
            <w:pPr>
              <w:spacing w:line="560" w:lineRule="exact"/>
              <w:ind w:firstLineChars="250" w:firstLine="700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t>人和人（常德）所、群杰所、龙马所、</w:t>
            </w:r>
          </w:p>
        </w:tc>
      </w:tr>
      <w:tr w:rsidR="001E560E" w:rsidTr="00540E40">
        <w:trPr>
          <w:trHeight w:val="518"/>
        </w:trPr>
        <w:tc>
          <w:tcPr>
            <w:tcW w:w="2313" w:type="dxa"/>
            <w:vAlign w:val="center"/>
          </w:tcPr>
          <w:p w:rsidR="001E560E" w:rsidRDefault="001E560E" w:rsidP="00540E40">
            <w:pPr>
              <w:spacing w:line="560" w:lineRule="exact"/>
              <w:rPr>
                <w:rFonts w:eastAsia="仿宋" w:cs="Times New Roman"/>
                <w:spacing w:val="-20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t>5</w:t>
            </w:r>
            <w:r>
              <w:rPr>
                <w:rFonts w:eastAsia="仿宋" w:cs="Times New Roman"/>
                <w:sz w:val="28"/>
                <w:szCs w:val="28"/>
              </w:rPr>
              <w:t>月</w:t>
            </w:r>
            <w:r>
              <w:rPr>
                <w:rFonts w:eastAsia="仿宋" w:cs="Times New Roman"/>
                <w:sz w:val="28"/>
                <w:szCs w:val="28"/>
              </w:rPr>
              <w:t>28</w:t>
            </w:r>
            <w:r>
              <w:rPr>
                <w:rFonts w:eastAsia="仿宋" w:cs="Times New Roman"/>
                <w:sz w:val="28"/>
                <w:szCs w:val="28"/>
              </w:rPr>
              <w:t>日</w:t>
            </w:r>
          </w:p>
        </w:tc>
        <w:tc>
          <w:tcPr>
            <w:tcW w:w="6269" w:type="dxa"/>
            <w:vAlign w:val="center"/>
          </w:tcPr>
          <w:p w:rsidR="001E560E" w:rsidRDefault="001E560E" w:rsidP="00540E40">
            <w:pPr>
              <w:spacing w:line="560" w:lineRule="exact"/>
              <w:ind w:firstLineChars="250" w:firstLine="700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t>沅澧所、扬世所、银联（常德）所</w:t>
            </w:r>
          </w:p>
        </w:tc>
      </w:tr>
      <w:tr w:rsidR="001E560E" w:rsidTr="00540E40">
        <w:trPr>
          <w:trHeight w:val="524"/>
        </w:trPr>
        <w:tc>
          <w:tcPr>
            <w:tcW w:w="2313" w:type="dxa"/>
            <w:vAlign w:val="center"/>
          </w:tcPr>
          <w:p w:rsidR="001E560E" w:rsidRDefault="001E560E" w:rsidP="00540E40">
            <w:pPr>
              <w:spacing w:line="560" w:lineRule="exact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t>5</w:t>
            </w:r>
            <w:r>
              <w:rPr>
                <w:rFonts w:eastAsia="仿宋" w:cs="Times New Roman"/>
                <w:sz w:val="28"/>
                <w:szCs w:val="28"/>
              </w:rPr>
              <w:t>月</w:t>
            </w:r>
            <w:r>
              <w:rPr>
                <w:rFonts w:eastAsia="仿宋" w:cs="Times New Roman"/>
                <w:sz w:val="28"/>
                <w:szCs w:val="28"/>
              </w:rPr>
              <w:t>29</w:t>
            </w:r>
            <w:r>
              <w:rPr>
                <w:rFonts w:eastAsia="仿宋" w:cs="Times New Roman"/>
                <w:sz w:val="28"/>
                <w:szCs w:val="28"/>
              </w:rPr>
              <w:t>日</w:t>
            </w:r>
          </w:p>
        </w:tc>
        <w:tc>
          <w:tcPr>
            <w:tcW w:w="6269" w:type="dxa"/>
            <w:vAlign w:val="center"/>
          </w:tcPr>
          <w:p w:rsidR="001E560E" w:rsidRDefault="001E560E" w:rsidP="00540E40">
            <w:pPr>
              <w:spacing w:line="560" w:lineRule="exact"/>
              <w:ind w:firstLineChars="250" w:firstLine="700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t>武陵区</w:t>
            </w:r>
          </w:p>
        </w:tc>
      </w:tr>
      <w:tr w:rsidR="001E560E" w:rsidTr="00540E40">
        <w:trPr>
          <w:trHeight w:val="524"/>
        </w:trPr>
        <w:tc>
          <w:tcPr>
            <w:tcW w:w="2313" w:type="dxa"/>
            <w:vAlign w:val="center"/>
          </w:tcPr>
          <w:p w:rsidR="001E560E" w:rsidRDefault="001E560E" w:rsidP="00540E40">
            <w:pPr>
              <w:spacing w:line="560" w:lineRule="exact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t>6</w:t>
            </w:r>
            <w:r>
              <w:rPr>
                <w:rFonts w:eastAsia="仿宋" w:cs="Times New Roman"/>
                <w:sz w:val="28"/>
                <w:szCs w:val="28"/>
              </w:rPr>
              <w:t>月</w:t>
            </w:r>
            <w:r>
              <w:rPr>
                <w:rFonts w:eastAsia="仿宋" w:cs="Times New Roman"/>
                <w:sz w:val="28"/>
                <w:szCs w:val="28"/>
              </w:rPr>
              <w:t>1</w:t>
            </w:r>
            <w:r>
              <w:rPr>
                <w:rFonts w:eastAsia="仿宋" w:cs="Times New Roman"/>
                <w:sz w:val="28"/>
                <w:szCs w:val="28"/>
              </w:rPr>
              <w:t>日</w:t>
            </w:r>
          </w:p>
        </w:tc>
        <w:tc>
          <w:tcPr>
            <w:tcW w:w="6269" w:type="dxa"/>
            <w:vAlign w:val="center"/>
          </w:tcPr>
          <w:p w:rsidR="001E560E" w:rsidRDefault="001E560E" w:rsidP="00540E40">
            <w:pPr>
              <w:spacing w:line="560" w:lineRule="exact"/>
              <w:ind w:firstLineChars="250" w:firstLine="700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t>鼎城</w:t>
            </w:r>
            <w:r>
              <w:rPr>
                <w:rFonts w:eastAsia="仿宋" w:cs="Times New Roman" w:hint="eastAsia"/>
                <w:sz w:val="28"/>
                <w:szCs w:val="28"/>
              </w:rPr>
              <w:t>区</w:t>
            </w:r>
            <w:r>
              <w:rPr>
                <w:rFonts w:eastAsia="仿宋" w:cs="Times New Roman"/>
                <w:sz w:val="28"/>
                <w:szCs w:val="28"/>
              </w:rPr>
              <w:t>、桃源</w:t>
            </w:r>
            <w:r>
              <w:rPr>
                <w:rFonts w:eastAsia="仿宋" w:cs="Times New Roman" w:hint="eastAsia"/>
                <w:sz w:val="28"/>
                <w:szCs w:val="28"/>
              </w:rPr>
              <w:t>县</w:t>
            </w:r>
            <w:r>
              <w:rPr>
                <w:rFonts w:eastAsia="仿宋" w:cs="Times New Roman"/>
                <w:sz w:val="28"/>
                <w:szCs w:val="28"/>
              </w:rPr>
              <w:t>、石门</w:t>
            </w:r>
            <w:r>
              <w:rPr>
                <w:rFonts w:eastAsia="仿宋" w:cs="Times New Roman" w:hint="eastAsia"/>
                <w:sz w:val="28"/>
                <w:szCs w:val="28"/>
              </w:rPr>
              <w:t>县</w:t>
            </w:r>
          </w:p>
        </w:tc>
      </w:tr>
      <w:tr w:rsidR="001E560E" w:rsidTr="00540E40">
        <w:trPr>
          <w:trHeight w:val="524"/>
        </w:trPr>
        <w:tc>
          <w:tcPr>
            <w:tcW w:w="2313" w:type="dxa"/>
            <w:vAlign w:val="center"/>
          </w:tcPr>
          <w:p w:rsidR="001E560E" w:rsidRDefault="001E560E" w:rsidP="00540E40">
            <w:pPr>
              <w:spacing w:line="560" w:lineRule="exact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t>6</w:t>
            </w:r>
            <w:r>
              <w:rPr>
                <w:rFonts w:eastAsia="仿宋" w:cs="Times New Roman"/>
                <w:sz w:val="28"/>
                <w:szCs w:val="28"/>
              </w:rPr>
              <w:t>月</w:t>
            </w:r>
            <w:r>
              <w:rPr>
                <w:rFonts w:eastAsia="仿宋" w:cs="Times New Roman"/>
                <w:sz w:val="28"/>
                <w:szCs w:val="28"/>
              </w:rPr>
              <w:t>2</w:t>
            </w:r>
            <w:r>
              <w:rPr>
                <w:rFonts w:eastAsia="仿宋" w:cs="Times New Roman"/>
                <w:sz w:val="28"/>
                <w:szCs w:val="28"/>
              </w:rPr>
              <w:t>日</w:t>
            </w:r>
          </w:p>
        </w:tc>
        <w:tc>
          <w:tcPr>
            <w:tcW w:w="6269" w:type="dxa"/>
            <w:vAlign w:val="center"/>
          </w:tcPr>
          <w:p w:rsidR="001E560E" w:rsidRDefault="001E560E" w:rsidP="00540E40">
            <w:pPr>
              <w:spacing w:line="560" w:lineRule="exact"/>
              <w:ind w:firstLineChars="250" w:firstLine="700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t>澧县、临澧</w:t>
            </w:r>
            <w:r>
              <w:rPr>
                <w:rFonts w:eastAsia="仿宋" w:cs="Times New Roman" w:hint="eastAsia"/>
                <w:sz w:val="28"/>
                <w:szCs w:val="28"/>
              </w:rPr>
              <w:t>县</w:t>
            </w:r>
          </w:p>
        </w:tc>
      </w:tr>
      <w:tr w:rsidR="001E560E" w:rsidTr="00540E40">
        <w:trPr>
          <w:trHeight w:val="524"/>
        </w:trPr>
        <w:tc>
          <w:tcPr>
            <w:tcW w:w="2313" w:type="dxa"/>
            <w:vAlign w:val="center"/>
          </w:tcPr>
          <w:p w:rsidR="001E560E" w:rsidRDefault="001E560E" w:rsidP="00540E40">
            <w:pPr>
              <w:spacing w:line="560" w:lineRule="exact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t>6</w:t>
            </w:r>
            <w:r>
              <w:rPr>
                <w:rFonts w:eastAsia="仿宋" w:cs="Times New Roman"/>
                <w:sz w:val="28"/>
                <w:szCs w:val="28"/>
              </w:rPr>
              <w:t>月</w:t>
            </w:r>
            <w:r>
              <w:rPr>
                <w:rFonts w:eastAsia="仿宋" w:cs="Times New Roman"/>
                <w:sz w:val="28"/>
                <w:szCs w:val="28"/>
              </w:rPr>
              <w:t>3</w:t>
            </w:r>
            <w:r>
              <w:rPr>
                <w:rFonts w:eastAsia="仿宋" w:cs="Times New Roman"/>
                <w:sz w:val="28"/>
                <w:szCs w:val="28"/>
              </w:rPr>
              <w:t>日</w:t>
            </w:r>
          </w:p>
        </w:tc>
        <w:tc>
          <w:tcPr>
            <w:tcW w:w="6269" w:type="dxa"/>
            <w:vAlign w:val="center"/>
          </w:tcPr>
          <w:p w:rsidR="001E560E" w:rsidRDefault="001E560E" w:rsidP="00540E40">
            <w:pPr>
              <w:spacing w:line="560" w:lineRule="exact"/>
              <w:ind w:firstLineChars="250" w:firstLine="700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t>汉寿</w:t>
            </w:r>
            <w:r>
              <w:rPr>
                <w:rFonts w:eastAsia="仿宋" w:cs="Times New Roman" w:hint="eastAsia"/>
                <w:sz w:val="28"/>
                <w:szCs w:val="28"/>
              </w:rPr>
              <w:t>县</w:t>
            </w:r>
            <w:r>
              <w:rPr>
                <w:rFonts w:eastAsia="仿宋" w:cs="Times New Roman"/>
                <w:sz w:val="28"/>
                <w:szCs w:val="28"/>
              </w:rPr>
              <w:t>、安乡</w:t>
            </w:r>
            <w:r>
              <w:rPr>
                <w:rFonts w:eastAsia="仿宋" w:cs="Times New Roman" w:hint="eastAsia"/>
                <w:sz w:val="28"/>
                <w:szCs w:val="28"/>
              </w:rPr>
              <w:t>县</w:t>
            </w:r>
            <w:r>
              <w:rPr>
                <w:rFonts w:eastAsia="仿宋" w:cs="Times New Roman"/>
                <w:sz w:val="28"/>
                <w:szCs w:val="28"/>
              </w:rPr>
              <w:t>、津市</w:t>
            </w:r>
            <w:r>
              <w:rPr>
                <w:rFonts w:eastAsia="仿宋" w:cs="Times New Roman" w:hint="eastAsia"/>
                <w:sz w:val="28"/>
                <w:szCs w:val="28"/>
              </w:rPr>
              <w:t>市</w:t>
            </w:r>
          </w:p>
        </w:tc>
      </w:tr>
      <w:tr w:rsidR="001E560E" w:rsidTr="00540E40">
        <w:trPr>
          <w:trHeight w:val="524"/>
        </w:trPr>
        <w:tc>
          <w:tcPr>
            <w:tcW w:w="2313" w:type="dxa"/>
            <w:vAlign w:val="center"/>
          </w:tcPr>
          <w:p w:rsidR="001E560E" w:rsidRDefault="001E560E" w:rsidP="00540E40">
            <w:pPr>
              <w:spacing w:line="560" w:lineRule="exact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t>6</w:t>
            </w:r>
            <w:r>
              <w:rPr>
                <w:rFonts w:eastAsia="仿宋" w:cs="Times New Roman"/>
                <w:sz w:val="28"/>
                <w:szCs w:val="28"/>
              </w:rPr>
              <w:t>月</w:t>
            </w:r>
            <w:r>
              <w:rPr>
                <w:rFonts w:eastAsia="仿宋" w:cs="Times New Roman"/>
                <w:sz w:val="28"/>
                <w:szCs w:val="28"/>
              </w:rPr>
              <w:t>4</w:t>
            </w:r>
            <w:r>
              <w:rPr>
                <w:rFonts w:eastAsia="仿宋" w:cs="Times New Roman"/>
                <w:sz w:val="28"/>
                <w:szCs w:val="28"/>
              </w:rPr>
              <w:t>日</w:t>
            </w:r>
          </w:p>
        </w:tc>
        <w:tc>
          <w:tcPr>
            <w:tcW w:w="6269" w:type="dxa"/>
            <w:vAlign w:val="center"/>
          </w:tcPr>
          <w:p w:rsidR="001E560E" w:rsidRDefault="001E560E" w:rsidP="00540E40">
            <w:pPr>
              <w:spacing w:line="560" w:lineRule="exact"/>
              <w:ind w:firstLineChars="250" w:firstLine="700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t>法律援助律师</w:t>
            </w:r>
          </w:p>
        </w:tc>
      </w:tr>
      <w:tr w:rsidR="001E560E" w:rsidTr="00540E40">
        <w:trPr>
          <w:trHeight w:val="524"/>
        </w:trPr>
        <w:tc>
          <w:tcPr>
            <w:tcW w:w="2313" w:type="dxa"/>
            <w:vAlign w:val="center"/>
          </w:tcPr>
          <w:p w:rsidR="001E560E" w:rsidRDefault="001E560E" w:rsidP="00540E40">
            <w:pPr>
              <w:spacing w:line="560" w:lineRule="exact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t>6</w:t>
            </w:r>
            <w:r>
              <w:rPr>
                <w:rFonts w:eastAsia="仿宋" w:cs="Times New Roman"/>
                <w:sz w:val="28"/>
                <w:szCs w:val="28"/>
              </w:rPr>
              <w:t>月</w:t>
            </w:r>
            <w:r>
              <w:rPr>
                <w:rFonts w:eastAsia="仿宋" w:cs="Times New Roman"/>
                <w:sz w:val="28"/>
                <w:szCs w:val="28"/>
              </w:rPr>
              <w:t>5</w:t>
            </w:r>
            <w:r>
              <w:rPr>
                <w:rFonts w:eastAsia="仿宋" w:cs="Times New Roman"/>
                <w:sz w:val="28"/>
                <w:szCs w:val="28"/>
              </w:rPr>
              <w:t>日</w:t>
            </w:r>
          </w:p>
        </w:tc>
        <w:tc>
          <w:tcPr>
            <w:tcW w:w="6269" w:type="dxa"/>
            <w:vAlign w:val="center"/>
          </w:tcPr>
          <w:p w:rsidR="001E560E" w:rsidRDefault="001E560E" w:rsidP="00540E40">
            <w:pPr>
              <w:spacing w:line="560" w:lineRule="exact"/>
              <w:ind w:firstLineChars="250" w:firstLine="700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t>市直公职、公司律师</w:t>
            </w:r>
          </w:p>
        </w:tc>
      </w:tr>
      <w:tr w:rsidR="001E560E" w:rsidTr="00540E40">
        <w:trPr>
          <w:trHeight w:val="524"/>
        </w:trPr>
        <w:tc>
          <w:tcPr>
            <w:tcW w:w="2313" w:type="dxa"/>
            <w:vAlign w:val="center"/>
          </w:tcPr>
          <w:p w:rsidR="001E560E" w:rsidRDefault="001E560E" w:rsidP="00540E40">
            <w:pPr>
              <w:spacing w:line="560" w:lineRule="exact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t>6</w:t>
            </w:r>
            <w:r>
              <w:rPr>
                <w:rFonts w:eastAsia="仿宋" w:cs="Times New Roman"/>
                <w:sz w:val="28"/>
                <w:szCs w:val="28"/>
              </w:rPr>
              <w:t>月</w:t>
            </w:r>
            <w:r>
              <w:rPr>
                <w:rFonts w:eastAsia="仿宋" w:cs="Times New Roman"/>
                <w:sz w:val="28"/>
                <w:szCs w:val="28"/>
              </w:rPr>
              <w:t>9</w:t>
            </w:r>
            <w:r>
              <w:rPr>
                <w:rFonts w:eastAsia="仿宋" w:cs="Times New Roman"/>
                <w:sz w:val="28"/>
                <w:szCs w:val="28"/>
              </w:rPr>
              <w:t>日</w:t>
            </w:r>
          </w:p>
        </w:tc>
        <w:tc>
          <w:tcPr>
            <w:tcW w:w="6269" w:type="dxa"/>
            <w:vAlign w:val="center"/>
          </w:tcPr>
          <w:p w:rsidR="001E560E" w:rsidRDefault="001E560E" w:rsidP="00540E40">
            <w:pPr>
              <w:spacing w:line="560" w:lineRule="exact"/>
              <w:ind w:firstLineChars="250" w:firstLine="700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t>区县市公职</w:t>
            </w:r>
            <w:r>
              <w:rPr>
                <w:rFonts w:eastAsia="仿宋" w:cs="Times New Roman" w:hint="eastAsia"/>
                <w:sz w:val="28"/>
                <w:szCs w:val="28"/>
              </w:rPr>
              <w:t>律师、公司</w:t>
            </w:r>
            <w:r>
              <w:rPr>
                <w:rFonts w:eastAsia="仿宋" w:cs="Times New Roman"/>
                <w:sz w:val="28"/>
                <w:szCs w:val="28"/>
              </w:rPr>
              <w:t>律师</w:t>
            </w:r>
          </w:p>
        </w:tc>
      </w:tr>
    </w:tbl>
    <w:p w:rsidR="001E560E" w:rsidRDefault="001E560E" w:rsidP="001E560E">
      <w:pPr>
        <w:spacing w:line="560" w:lineRule="exact"/>
        <w:rPr>
          <w:rFonts w:eastAsia="仿宋" w:cs="Times New Roman"/>
          <w:sz w:val="30"/>
          <w:szCs w:val="30"/>
        </w:rPr>
      </w:pPr>
      <w:r>
        <w:rPr>
          <w:rFonts w:eastAsia="仿宋" w:cs="Times New Roman"/>
          <w:sz w:val="30"/>
          <w:szCs w:val="30"/>
        </w:rPr>
        <w:t>注：如有变动，另行通知。</w:t>
      </w:r>
    </w:p>
    <w:p w:rsidR="001E560E" w:rsidRPr="005446E8" w:rsidRDefault="001E560E" w:rsidP="001E560E"/>
    <w:p w:rsidR="00414870" w:rsidRPr="001E560E" w:rsidRDefault="00414870"/>
    <w:sectPr w:rsidR="00414870" w:rsidRPr="001E560E" w:rsidSect="00414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560E"/>
    <w:rsid w:val="001E560E"/>
    <w:rsid w:val="00414870"/>
    <w:rsid w:val="0086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0E"/>
    <w:pPr>
      <w:widowControl w:val="0"/>
      <w:jc w:val="both"/>
    </w:pPr>
    <w:rPr>
      <w:rFonts w:ascii="Times New Roman" w:eastAsia="宋体" w:hAnsi="Times New Roman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cdslsxh</dc:creator>
  <cp:lastModifiedBy>cdslsxh</cp:lastModifiedBy>
  <cp:revision>2</cp:revision>
  <dcterms:created xsi:type="dcterms:W3CDTF">2020-04-26T10:11:00Z</dcterms:created>
  <dcterms:modified xsi:type="dcterms:W3CDTF">2020-04-26T10:14:00Z</dcterms:modified>
</cp:coreProperties>
</file>