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律师执业、变更行政许可文书模板</w:t>
      </w:r>
    </w:p>
    <w:p/>
    <w:tbl>
      <w:tblPr>
        <w:tblStyle w:val="4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42"/>
        <w:gridCol w:w="680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许可事项</w:t>
            </w:r>
          </w:p>
        </w:tc>
        <w:tc>
          <w:tcPr>
            <w:tcW w:w="680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文书类型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律师执业</w:t>
            </w:r>
          </w:p>
        </w:tc>
        <w:tc>
          <w:tcPr>
            <w:tcW w:w="680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专职兼职（法援、公职公司）律师执业申请登记表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申请人所在单位同意兼职律师执业的证明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申请人所在单位同意法援律师执业的证明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申请人所在单位同意公职律师执业的证明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申请人所在单位同意公司律师执业的证明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申请人申请专职律师执业承诺书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申请人申请兼职律师执业承诺书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申请人申请公司律师执业承诺书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市州（省管县）司法局关于申请律师执业审查意见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省司法厅准予律师执业决定书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省司法厅不准予律师执业决定书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律师变更执业机构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律师省内变更执业机构申请表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律师跨省变更执业机构申请表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市州（省管县）司法局关于申请律师执业审查意见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省司法厅准予律师变更执业机构决定书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省司法厅不准予律师变更执业机构决定书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律师执业证书补换发、注销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律师执业证书补换发申请表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律师执业证书注销申请表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市州（省管县）司法局关于申请注销律师执业证书审查意见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省司法厅撤销律师执业许可决定书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省司法厅注销律师执业证书决定书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widowControl/>
        <w:spacing w:line="540" w:lineRule="exact"/>
        <w:ind w:right="23"/>
        <w:jc w:val="center"/>
        <w:rPr>
          <w:rFonts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40" w:lineRule="exact"/>
        <w:ind w:right="23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律所设立、变更行政许可文书模板</w:t>
      </w:r>
    </w:p>
    <w:p>
      <w:pPr>
        <w:spacing w:line="580" w:lineRule="exact"/>
      </w:pPr>
    </w:p>
    <w:tbl>
      <w:tblPr>
        <w:tblStyle w:val="4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680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6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许可事项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文书类型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律所设立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律师事务所名称预核准申请表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省司法厅关于律师事务所名称核准通知书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律师事务所设立申请登记表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市州司法局关于律所设立审查意见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省司法厅准予设立律师事务所决定书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省司法厅不准予设立律师事务所决定书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律师事务所变更名称名称预核准申请表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律师事务所变更名称申请表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市州（省管县）司法局关于律所变更名称审查意见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省司法厅准予律师事务所变更名称决定书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省司法厅准予律师事务所变更名称决定书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律师事务所变更负责人申请表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市州（省管县）司法局关于律所变更负责人审查意见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省司法厅准予律师事务所变更负责人决定书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省司法厅不准予律师事务所变更负责人决定书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章程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章程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市州（省管县）司法局关于律所变更章程审查意见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省司法厅准予律师事务所变更章程决定书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省司法厅不准予律师事务所变更章程决定书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合伙协议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合伙</w:t>
            </w:r>
            <w:r>
              <w:rPr>
                <w:rFonts w:ascii="仿宋_GB2312" w:eastAsia="仿宋_GB2312"/>
                <w:sz w:val="28"/>
                <w:szCs w:val="28"/>
              </w:rPr>
              <w:t>协议申请表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市州（省管县）司法局关于律所变更合伙协议审查意见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省司法厅准予律师事务所变更合伙协议决定书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省司法厅准予律师事务所变更合伙协议决定书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组织形式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组织形式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市州（省管县）司法局关于律所变更组织形式审查意见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省司法厅准予律师事务所变更组织形式决定书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省司法厅准予律师事务所变更组织形式决定书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其他变更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变更住所</w:t>
            </w:r>
            <w:r>
              <w:rPr>
                <w:rFonts w:ascii="仿宋_GB2312" w:eastAsia="仿宋_GB2312"/>
                <w:sz w:val="28"/>
                <w:szCs w:val="28"/>
              </w:rPr>
              <w:t>备案表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变更合伙人</w:t>
            </w:r>
            <w:r>
              <w:rPr>
                <w:rFonts w:ascii="仿宋_GB2312" w:eastAsia="仿宋_GB2312"/>
                <w:sz w:val="28"/>
                <w:szCs w:val="28"/>
              </w:rPr>
              <w:t>备案表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律师事务所变更主管机关申请表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律所证书注销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律师事务所执业证书补换发申请表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律师事务所执业证书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注销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市州（省管县）司法局关于注销律所执业证书审查意见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省司法厅同意注销律师事务所执业证书决定书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分所</w:t>
            </w:r>
            <w:r>
              <w:rPr>
                <w:rFonts w:ascii="仿宋_GB2312" w:eastAsia="仿宋_GB2312"/>
                <w:sz w:val="28"/>
                <w:szCs w:val="28"/>
              </w:rPr>
              <w:t>设立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</w:t>
            </w:r>
            <w:r>
              <w:rPr>
                <w:rFonts w:ascii="仿宋_GB2312" w:eastAsia="仿宋_GB2312"/>
                <w:sz w:val="28"/>
                <w:szCs w:val="28"/>
              </w:rPr>
              <w:t>设立申请登记表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市州司法局关于申请设立律所分所审查意见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省司法厅准予设立律师事务所分所决定书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省司法厅不准予设立律师事务所分所决定书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分所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分所变更</w:t>
            </w:r>
            <w:r>
              <w:rPr>
                <w:rFonts w:ascii="仿宋_GB2312" w:eastAsia="仿宋_GB2312"/>
                <w:sz w:val="28"/>
                <w:szCs w:val="28"/>
              </w:rPr>
              <w:t>名称申请表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市州（省管县）司法局关于律所分所变更名称审查意见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省司法厅准予律师事务所分所变更名称决定书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省司法厅不准予律师事务所分所变更名称决定书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分所</w:t>
            </w:r>
            <w:r>
              <w:rPr>
                <w:rFonts w:ascii="仿宋_GB2312" w:eastAsia="仿宋_GB2312"/>
                <w:sz w:val="28"/>
                <w:szCs w:val="28"/>
              </w:rPr>
              <w:t>变更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分所变更负责人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市州（省管县）司法局关于律所分所变更负责人审查意见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省司法厅准予律师事务所分所变更负责人决定书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省司法厅不准予律师事务所分所变更负责人决定书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其他变更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分所变更住所</w:t>
            </w:r>
            <w:r>
              <w:rPr>
                <w:rFonts w:ascii="仿宋_GB2312" w:eastAsia="仿宋_GB2312"/>
                <w:sz w:val="28"/>
                <w:szCs w:val="28"/>
              </w:rPr>
              <w:t>备案表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分所变更派驻</w:t>
            </w:r>
            <w:r>
              <w:rPr>
                <w:rFonts w:ascii="仿宋_GB2312" w:eastAsia="仿宋_GB2312"/>
                <w:sz w:val="28"/>
                <w:szCs w:val="28"/>
              </w:rPr>
              <w:t>律师备案表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分所证书补换发、注销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分所执业证书补换发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律师事务所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分所执业证书注销</w:t>
            </w:r>
            <w:r>
              <w:rPr>
                <w:rFonts w:ascii="仿宋_GB2312" w:eastAsia="仿宋_GB2312"/>
                <w:sz w:val="28"/>
                <w:szCs w:val="28"/>
              </w:rPr>
              <w:t>申请表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市州（省管县）司法局关于注销律所分所执业证书审查意见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省司法厅同意注销律师事务所分所执业证书决定书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460" w:lineRule="exact"/>
            </w:pPr>
          </w:p>
        </w:tc>
      </w:tr>
    </w:tbl>
    <w:p>
      <w:pPr>
        <w:adjustRightInd w:val="0"/>
        <w:snapToGrid w:val="0"/>
        <w:spacing w:line="20" w:lineRule="exact"/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F153F"/>
    <w:rsid w:val="00131773"/>
    <w:rsid w:val="00197F18"/>
    <w:rsid w:val="001D6A96"/>
    <w:rsid w:val="00253160"/>
    <w:rsid w:val="008E797E"/>
    <w:rsid w:val="009004A8"/>
    <w:rsid w:val="00944B92"/>
    <w:rsid w:val="009F153F"/>
    <w:rsid w:val="00AC0FE6"/>
    <w:rsid w:val="00B67495"/>
    <w:rsid w:val="00CA3FE2"/>
    <w:rsid w:val="00E70309"/>
    <w:rsid w:val="00F557E6"/>
    <w:rsid w:val="00FC5A04"/>
    <w:rsid w:val="01D7281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1660</Characters>
  <Lines>13</Lines>
  <Paragraphs>3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2018-02-12T07:19:00Z</dcterms:created>
  <dc:creator>ljw</dc:creator>
  <cp:lastModifiedBy>tangjian</cp:lastModifiedBy>
  <dcterms:modified xsi:type="dcterms:W3CDTF">2018-04-13T00:20:31Z</dcterms:modified>
  <dc:title>律师执业、变更行政许可文书模板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